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42BBA" w14:textId="77777777" w:rsidR="00F62EE9" w:rsidRPr="009443A6" w:rsidRDefault="00F62EE9" w:rsidP="00F62EE9">
      <w:pPr>
        <w:jc w:val="center"/>
        <w:rPr>
          <w:rFonts w:ascii="Times New Roman" w:hAnsi="Times New Roman" w:cs="Times New Roman"/>
          <w:b/>
          <w:bCs/>
        </w:rPr>
      </w:pPr>
      <w:r w:rsidRPr="009443A6">
        <w:rPr>
          <w:rFonts w:ascii="Times New Roman" w:hAnsi="Times New Roman" w:cs="Times New Roman"/>
          <w:b/>
          <w:bCs/>
        </w:rPr>
        <w:t>Minutes of the Thomas Township Library</w:t>
      </w:r>
    </w:p>
    <w:p w14:paraId="36AE6C0B" w14:textId="77777777" w:rsidR="00F62EE9" w:rsidRPr="009443A6" w:rsidRDefault="00F62EE9" w:rsidP="00F62EE9">
      <w:pPr>
        <w:jc w:val="center"/>
        <w:rPr>
          <w:rFonts w:ascii="Times New Roman" w:hAnsi="Times New Roman" w:cs="Times New Roman"/>
          <w:b/>
          <w:bCs/>
        </w:rPr>
      </w:pPr>
      <w:r w:rsidRPr="009443A6">
        <w:rPr>
          <w:rFonts w:ascii="Times New Roman" w:hAnsi="Times New Roman" w:cs="Times New Roman"/>
          <w:b/>
          <w:bCs/>
        </w:rPr>
        <w:t>Board of Trustees Meeting</w:t>
      </w:r>
    </w:p>
    <w:p w14:paraId="5C73A402" w14:textId="77777777" w:rsidR="00F62EE9" w:rsidRDefault="00F62EE9" w:rsidP="00F62EE9">
      <w:pPr>
        <w:jc w:val="center"/>
        <w:rPr>
          <w:rFonts w:ascii="Times New Roman" w:hAnsi="Times New Roman" w:cs="Times New Roman"/>
          <w:b/>
          <w:bCs/>
        </w:rPr>
      </w:pPr>
      <w:r w:rsidRPr="009443A6">
        <w:rPr>
          <w:rFonts w:ascii="Times New Roman" w:hAnsi="Times New Roman" w:cs="Times New Roman"/>
          <w:b/>
          <w:bCs/>
        </w:rPr>
        <w:t>September 18, 2025</w:t>
      </w:r>
    </w:p>
    <w:p w14:paraId="5B67BB8A" w14:textId="77777777" w:rsidR="00F62EE9" w:rsidRDefault="00F62EE9" w:rsidP="00F62EE9">
      <w:pPr>
        <w:jc w:val="center"/>
        <w:rPr>
          <w:rFonts w:ascii="Times New Roman" w:hAnsi="Times New Roman" w:cs="Times New Roman"/>
          <w:b/>
          <w:bCs/>
        </w:rPr>
      </w:pPr>
    </w:p>
    <w:p w14:paraId="35927CAB" w14:textId="77777777" w:rsidR="00F62EE9" w:rsidRDefault="00F62EE9" w:rsidP="00F62EE9">
      <w:pPr>
        <w:rPr>
          <w:rFonts w:ascii="Times New Roman" w:hAnsi="Times New Roman" w:cs="Times New Roman"/>
        </w:rPr>
      </w:pPr>
      <w:r>
        <w:rPr>
          <w:rFonts w:ascii="Times New Roman" w:hAnsi="Times New Roman" w:cs="Times New Roman"/>
        </w:rPr>
        <w:t>The meeting was called to order at 4:00 p.m. by Mr. Douglas Bird in the meeting room at the Thomas Township Library.</w:t>
      </w:r>
    </w:p>
    <w:p w14:paraId="4FC5764D" w14:textId="77777777" w:rsidR="00F62EE9" w:rsidRDefault="00F62EE9" w:rsidP="00F62EE9">
      <w:pPr>
        <w:rPr>
          <w:rFonts w:ascii="Times New Roman" w:hAnsi="Times New Roman" w:cs="Times New Roman"/>
        </w:rPr>
      </w:pPr>
      <w:r w:rsidRPr="00AD37AB">
        <w:rPr>
          <w:rFonts w:ascii="Times New Roman" w:hAnsi="Times New Roman" w:cs="Times New Roman"/>
          <w:b/>
          <w:bCs/>
        </w:rPr>
        <w:t>Present:</w:t>
      </w:r>
      <w:r>
        <w:rPr>
          <w:rFonts w:ascii="Times New Roman" w:hAnsi="Times New Roman" w:cs="Times New Roman"/>
        </w:rPr>
        <w:t xml:space="preserve">  Mr. Douglas Bird, President; Mrs. Jodi Hollis, Vice President; Mrs. Lynda Thayer, Secretary/Treasurer; Mrs. Janet Kennelly, Trustee; Mrs. Luann Marx, Trustee, Mrs. Donna Trombley, Trustee</w:t>
      </w:r>
    </w:p>
    <w:p w14:paraId="65583B11" w14:textId="77777777" w:rsidR="00F62EE9" w:rsidRDefault="00F62EE9" w:rsidP="00F62EE9">
      <w:pPr>
        <w:rPr>
          <w:rFonts w:ascii="Times New Roman" w:hAnsi="Times New Roman" w:cs="Times New Roman"/>
        </w:rPr>
      </w:pPr>
      <w:r w:rsidRPr="00AD37AB">
        <w:rPr>
          <w:rFonts w:ascii="Times New Roman" w:hAnsi="Times New Roman" w:cs="Times New Roman"/>
          <w:b/>
          <w:bCs/>
        </w:rPr>
        <w:t>Others Present:</w:t>
      </w:r>
      <w:r>
        <w:rPr>
          <w:rFonts w:ascii="Times New Roman" w:hAnsi="Times New Roman" w:cs="Times New Roman"/>
        </w:rPr>
        <w:t xml:space="preserve">  Mrs. Melissa McCarthy, Director; Mrs. Stephanie Dunn, Children’s Librarian</w:t>
      </w:r>
    </w:p>
    <w:p w14:paraId="04DEE5E1" w14:textId="77777777" w:rsidR="00F62EE9" w:rsidRDefault="00F62EE9" w:rsidP="00F62EE9">
      <w:pPr>
        <w:rPr>
          <w:rFonts w:ascii="Times New Roman" w:hAnsi="Times New Roman" w:cs="Times New Roman"/>
        </w:rPr>
      </w:pPr>
      <w:r w:rsidRPr="00AD37AB">
        <w:rPr>
          <w:rFonts w:ascii="Times New Roman" w:hAnsi="Times New Roman" w:cs="Times New Roman"/>
          <w:b/>
          <w:bCs/>
        </w:rPr>
        <w:t>Absent:</w:t>
      </w:r>
      <w:r>
        <w:rPr>
          <w:rFonts w:ascii="Times New Roman" w:hAnsi="Times New Roman" w:cs="Times New Roman"/>
        </w:rPr>
        <w:t xml:space="preserve">  none</w:t>
      </w:r>
    </w:p>
    <w:p w14:paraId="76258F06" w14:textId="77777777" w:rsidR="00F62EE9" w:rsidRDefault="00F62EE9" w:rsidP="00F62EE9">
      <w:pPr>
        <w:rPr>
          <w:rFonts w:ascii="Times New Roman" w:hAnsi="Times New Roman" w:cs="Times New Roman"/>
        </w:rPr>
      </w:pPr>
      <w:r w:rsidRPr="003163AF">
        <w:rPr>
          <w:rFonts w:ascii="Times New Roman" w:hAnsi="Times New Roman" w:cs="Times New Roman"/>
          <w:b/>
          <w:bCs/>
        </w:rPr>
        <w:t>Agenda:</w:t>
      </w:r>
      <w:r>
        <w:rPr>
          <w:rFonts w:ascii="Times New Roman" w:hAnsi="Times New Roman" w:cs="Times New Roman"/>
        </w:rPr>
        <w:t xml:space="preserve">  Mrs. Marx motioned to approve the agenda as presented.  The motion was seconded by Mrs. Trombley and approved by all.  </w:t>
      </w:r>
    </w:p>
    <w:p w14:paraId="19ECD26B" w14:textId="77777777" w:rsidR="00F62EE9" w:rsidRDefault="00F62EE9" w:rsidP="00F62EE9">
      <w:pPr>
        <w:rPr>
          <w:rFonts w:ascii="Times New Roman" w:hAnsi="Times New Roman" w:cs="Times New Roman"/>
        </w:rPr>
      </w:pPr>
      <w:r w:rsidRPr="003163AF">
        <w:rPr>
          <w:rFonts w:ascii="Times New Roman" w:hAnsi="Times New Roman" w:cs="Times New Roman"/>
          <w:b/>
          <w:bCs/>
        </w:rPr>
        <w:t>Minutes:</w:t>
      </w:r>
      <w:r>
        <w:rPr>
          <w:rFonts w:ascii="Times New Roman" w:hAnsi="Times New Roman" w:cs="Times New Roman"/>
        </w:rPr>
        <w:t xml:space="preserve">  The August 21, 2025 minutes were reviewed.  After correcting a few typographical errors, Mrs. Marx moved to accept the minutes as presented.  Mrs. Hollis supported the motion.  All voted aye.  </w:t>
      </w:r>
    </w:p>
    <w:p w14:paraId="2D510274" w14:textId="77777777" w:rsidR="00F62EE9" w:rsidRDefault="00F62EE9" w:rsidP="00F62EE9">
      <w:pPr>
        <w:rPr>
          <w:rFonts w:ascii="Times New Roman" w:hAnsi="Times New Roman" w:cs="Times New Roman"/>
        </w:rPr>
      </w:pPr>
      <w:r w:rsidRPr="003163AF">
        <w:rPr>
          <w:rFonts w:ascii="Times New Roman" w:hAnsi="Times New Roman" w:cs="Times New Roman"/>
          <w:b/>
          <w:bCs/>
        </w:rPr>
        <w:t>Finances:</w:t>
      </w:r>
      <w:r w:rsidRPr="00CC63C4">
        <w:rPr>
          <w:rFonts w:ascii="Times New Roman" w:hAnsi="Times New Roman" w:cs="Times New Roman"/>
        </w:rPr>
        <w:t xml:space="preserve">  </w:t>
      </w:r>
      <w:r>
        <w:rPr>
          <w:rFonts w:ascii="Times New Roman" w:hAnsi="Times New Roman" w:cs="Times New Roman"/>
        </w:rPr>
        <w:t xml:space="preserve">The September, 2025 vouchers were reviewed.  Mrs. McCarthy noted payments for adult and children’s books and monthly fees for cleaning, lawn maintenance, and Consumers Energy.  A voucher to Library Market included the final payment for the new website plus a yearly website and calendar maintenance fee.  A voucher to the VLC for yearly membership was also paid. </w:t>
      </w:r>
      <w:proofErr w:type="spellStart"/>
      <w:r>
        <w:rPr>
          <w:rFonts w:ascii="Times New Roman" w:hAnsi="Times New Roman" w:cs="Times New Roman"/>
        </w:rPr>
        <w:t>Garpiel</w:t>
      </w:r>
      <w:proofErr w:type="spellEnd"/>
      <w:r>
        <w:rPr>
          <w:rFonts w:ascii="Times New Roman" w:hAnsi="Times New Roman" w:cs="Times New Roman"/>
        </w:rPr>
        <w:t xml:space="preserve"> Landscaping completed additional work with some left to complete before the end of the planting season.  </w:t>
      </w:r>
    </w:p>
    <w:p w14:paraId="17D7DCBB" w14:textId="77777777" w:rsidR="00F62EE9" w:rsidRDefault="00F62EE9" w:rsidP="00F62EE9">
      <w:pPr>
        <w:rPr>
          <w:rFonts w:ascii="Times New Roman" w:hAnsi="Times New Roman" w:cs="Times New Roman"/>
        </w:rPr>
      </w:pPr>
      <w:r>
        <w:rPr>
          <w:rFonts w:ascii="Times New Roman" w:hAnsi="Times New Roman" w:cs="Times New Roman"/>
        </w:rPr>
        <w:t xml:space="preserve">The library received a check for $637 form the Eva Earle trust.  The Choice One CD for $250,000 was renewed at 4.1% for three months.  Donations for prints and copies totaled $180.  Mrs. McCarthy explained that the amount received in donations is about the same as it was when the library charged for each copy.    The library purchased the copy machine and pays $15 per month for maintenance.  Paper is purchased from Print Express. </w:t>
      </w:r>
    </w:p>
    <w:p w14:paraId="4F3BBB70" w14:textId="77777777" w:rsidR="00F62EE9" w:rsidRDefault="00F62EE9" w:rsidP="00F62EE9">
      <w:pPr>
        <w:rPr>
          <w:rFonts w:ascii="Times New Roman" w:hAnsi="Times New Roman" w:cs="Times New Roman"/>
        </w:rPr>
      </w:pPr>
      <w:r>
        <w:rPr>
          <w:rFonts w:ascii="Times New Roman" w:hAnsi="Times New Roman" w:cs="Times New Roman"/>
        </w:rPr>
        <w:t>There were no further questions or comments.  The motion to accept the finances as presented was made by Mrs. Thayer and supported by Mrs. Kennelly.</w:t>
      </w:r>
    </w:p>
    <w:p w14:paraId="419298CB" w14:textId="77777777" w:rsidR="00F62EE9" w:rsidRDefault="00F62EE9" w:rsidP="00F62EE9">
      <w:pPr>
        <w:rPr>
          <w:rFonts w:ascii="Times New Roman" w:hAnsi="Times New Roman" w:cs="Times New Roman"/>
        </w:rPr>
      </w:pPr>
      <w:r w:rsidRPr="003163AF">
        <w:rPr>
          <w:rFonts w:ascii="Times New Roman" w:hAnsi="Times New Roman" w:cs="Times New Roman"/>
          <w:b/>
          <w:bCs/>
        </w:rPr>
        <w:t>Public:</w:t>
      </w:r>
      <w:r>
        <w:rPr>
          <w:rFonts w:ascii="Times New Roman" w:hAnsi="Times New Roman" w:cs="Times New Roman"/>
        </w:rPr>
        <w:t xml:space="preserve">  none</w:t>
      </w:r>
    </w:p>
    <w:p w14:paraId="2FFC8D2C" w14:textId="77777777" w:rsidR="00F62EE9" w:rsidRDefault="00F62EE9" w:rsidP="00F62EE9">
      <w:pPr>
        <w:rPr>
          <w:rFonts w:ascii="Times New Roman" w:hAnsi="Times New Roman" w:cs="Times New Roman"/>
        </w:rPr>
      </w:pPr>
      <w:r w:rsidRPr="003163AF">
        <w:rPr>
          <w:rFonts w:ascii="Times New Roman" w:hAnsi="Times New Roman" w:cs="Times New Roman"/>
          <w:b/>
          <w:bCs/>
        </w:rPr>
        <w:t>Comm</w:t>
      </w:r>
      <w:r>
        <w:rPr>
          <w:rFonts w:ascii="Times New Roman" w:hAnsi="Times New Roman" w:cs="Times New Roman"/>
          <w:b/>
          <w:bCs/>
        </w:rPr>
        <w:t>unications:</w:t>
      </w:r>
      <w:r>
        <w:rPr>
          <w:rFonts w:ascii="Times New Roman" w:hAnsi="Times New Roman" w:cs="Times New Roman"/>
        </w:rPr>
        <w:t xml:space="preserve">  Mrs. McCarthy went to the Evening in the Park event on September 15, 2025.  It was a fun event and fundraiser.  </w:t>
      </w:r>
    </w:p>
    <w:p w14:paraId="06C09A45" w14:textId="77777777" w:rsidR="00F62EE9" w:rsidRDefault="00F62EE9" w:rsidP="00F62EE9">
      <w:pPr>
        <w:rPr>
          <w:rFonts w:ascii="Times New Roman" w:hAnsi="Times New Roman" w:cs="Times New Roman"/>
        </w:rPr>
      </w:pPr>
      <w:r w:rsidRPr="003163AF">
        <w:rPr>
          <w:rFonts w:ascii="Times New Roman" w:hAnsi="Times New Roman" w:cs="Times New Roman"/>
          <w:b/>
          <w:bCs/>
        </w:rPr>
        <w:lastRenderedPageBreak/>
        <w:t>Unfinished business:</w:t>
      </w:r>
      <w:r>
        <w:rPr>
          <w:rFonts w:ascii="Times New Roman" w:hAnsi="Times New Roman" w:cs="Times New Roman"/>
        </w:rPr>
        <w:t xml:space="preserve">  The library carpets and tile were cleaned on Saturday, August 30, 2025 at a cost of $3,300.  Stanley Steemer recommended a regular cleaning schedule to extend the life of the carpet.  </w:t>
      </w:r>
    </w:p>
    <w:p w14:paraId="25EAEEE8" w14:textId="77777777" w:rsidR="00F62EE9" w:rsidRDefault="00F62EE9" w:rsidP="00F62EE9">
      <w:pPr>
        <w:rPr>
          <w:rFonts w:ascii="Times New Roman" w:hAnsi="Times New Roman" w:cs="Times New Roman"/>
        </w:rPr>
      </w:pPr>
      <w:r>
        <w:rPr>
          <w:rFonts w:ascii="Times New Roman" w:hAnsi="Times New Roman" w:cs="Times New Roman"/>
        </w:rPr>
        <w:t xml:space="preserve">The library lighting needs to be updated as the ballasts are becoming faulty.  Leddy and Consumers Energy will come out and provide a quote and possible timeline.  Consumers Energy will rebate customers who upgrade to energy efficient lighting.  Mrs. McCarthy will follow up.  </w:t>
      </w:r>
    </w:p>
    <w:p w14:paraId="40DC09B5" w14:textId="77777777" w:rsidR="00F62EE9" w:rsidRDefault="00F62EE9" w:rsidP="00F62EE9">
      <w:pPr>
        <w:rPr>
          <w:rFonts w:ascii="Times New Roman" w:hAnsi="Times New Roman" w:cs="Times New Roman"/>
        </w:rPr>
      </w:pPr>
      <w:r>
        <w:rPr>
          <w:rFonts w:ascii="Times New Roman" w:hAnsi="Times New Roman" w:cs="Times New Roman"/>
        </w:rPr>
        <w:t xml:space="preserve">A Choice One account was created to accept donations made through the website and new </w:t>
      </w:r>
      <w:proofErr w:type="spellStart"/>
      <w:r>
        <w:rPr>
          <w:rFonts w:ascii="Times New Roman" w:hAnsi="Times New Roman" w:cs="Times New Roman"/>
        </w:rPr>
        <w:t>Paypal</w:t>
      </w:r>
      <w:proofErr w:type="spellEnd"/>
      <w:r>
        <w:rPr>
          <w:rFonts w:ascii="Times New Roman" w:hAnsi="Times New Roman" w:cs="Times New Roman"/>
        </w:rPr>
        <w:t xml:space="preserve"> account.  The account is managed by the Township.  Donations can be restricted for the following:  memorials, collection development, programs, building improvements. An unrestricted donation is also an option. Memorials can still be donated directly to the library via cash or check.</w:t>
      </w:r>
    </w:p>
    <w:p w14:paraId="546D2CE9" w14:textId="77777777" w:rsidR="00F62EE9" w:rsidRDefault="00F62EE9" w:rsidP="00F62EE9">
      <w:pPr>
        <w:rPr>
          <w:rFonts w:ascii="Times New Roman" w:hAnsi="Times New Roman" w:cs="Times New Roman"/>
        </w:rPr>
      </w:pPr>
      <w:r w:rsidRPr="00C36015">
        <w:rPr>
          <w:rFonts w:ascii="Times New Roman" w:hAnsi="Times New Roman" w:cs="Times New Roman"/>
          <w:b/>
          <w:bCs/>
        </w:rPr>
        <w:t>New Business</w:t>
      </w:r>
      <w:r>
        <w:rPr>
          <w:rFonts w:ascii="Times New Roman" w:hAnsi="Times New Roman" w:cs="Times New Roman"/>
        </w:rPr>
        <w:t xml:space="preserve">:  Fall outreach is underway.  The library is participating in the Fire Department’s pancake breakfast, the Farmer’s Market trunk or treat, Sunday movies at the PAC, and Thomas Township’s Winter Wonderland.  Mrs. Dunn has reached out to the schools to look for ways to collaborate with and assist in any way the library can.  She emphasized promoting library card usage and access to middle and high school students, faculty, and staff.  The library is ready to participate in school events throughout the year.  </w:t>
      </w:r>
    </w:p>
    <w:p w14:paraId="7B60BD68" w14:textId="77777777" w:rsidR="00F62EE9" w:rsidRDefault="00F62EE9" w:rsidP="00F62EE9">
      <w:pPr>
        <w:rPr>
          <w:rFonts w:ascii="Times New Roman" w:hAnsi="Times New Roman" w:cs="Times New Roman"/>
        </w:rPr>
      </w:pPr>
      <w:r>
        <w:rPr>
          <w:rFonts w:ascii="Times New Roman" w:hAnsi="Times New Roman" w:cs="Times New Roman"/>
        </w:rPr>
        <w:t xml:space="preserve">Mrs. McCarthy will start a program that will provide patrons time to come into the library and ask question about anything new happening at the library; questions about the new website, catalog, wireless printing, or how to place a hold, etc.  </w:t>
      </w:r>
      <w:r w:rsidRPr="00C944EA">
        <w:rPr>
          <w:rFonts w:ascii="Times New Roman" w:hAnsi="Times New Roman" w:cs="Times New Roman"/>
        </w:rPr>
        <w:t>It’s a</w:t>
      </w:r>
      <w:r w:rsidRPr="00C944EA">
        <w:rPr>
          <w:rFonts w:ascii="Times New Roman" w:hAnsi="Times New Roman" w:cs="Times New Roman"/>
          <w:i/>
          <w:iCs/>
        </w:rPr>
        <w:t xml:space="preserve"> </w:t>
      </w:r>
      <w:r w:rsidRPr="00C944EA">
        <w:rPr>
          <w:rFonts w:ascii="Times New Roman" w:hAnsi="Times New Roman" w:cs="Times New Roman"/>
          <w:b/>
          <w:bCs/>
          <w:i/>
          <w:iCs/>
        </w:rPr>
        <w:t>How do I?</w:t>
      </w:r>
      <w:r>
        <w:rPr>
          <w:rFonts w:ascii="Times New Roman" w:hAnsi="Times New Roman" w:cs="Times New Roman"/>
        </w:rPr>
        <w:t xml:space="preserve"> program beginning in October on Wednesdays from 10:00 a.m.-noon and Thursday evenings from 6:00-8:00 p.m.  </w:t>
      </w:r>
    </w:p>
    <w:p w14:paraId="494F4C05" w14:textId="77777777" w:rsidR="00F62EE9" w:rsidRDefault="00F62EE9" w:rsidP="00F62EE9">
      <w:pPr>
        <w:rPr>
          <w:rFonts w:ascii="Times New Roman" w:hAnsi="Times New Roman" w:cs="Times New Roman"/>
        </w:rPr>
      </w:pPr>
      <w:r>
        <w:rPr>
          <w:rFonts w:ascii="Times New Roman" w:hAnsi="Times New Roman" w:cs="Times New Roman"/>
        </w:rPr>
        <w:t>Mr. Bird discussed having Jack Nash come and present his genealogy program on tracing his roots to the early years of Saginaw.  The event is set for November 12</w:t>
      </w:r>
      <w:r w:rsidRPr="006C42CF">
        <w:rPr>
          <w:rFonts w:ascii="Times New Roman" w:hAnsi="Times New Roman" w:cs="Times New Roman"/>
          <w:vertAlign w:val="superscript"/>
        </w:rPr>
        <w:t>th</w:t>
      </w:r>
      <w:r>
        <w:rPr>
          <w:rFonts w:ascii="Times New Roman" w:hAnsi="Times New Roman" w:cs="Times New Roman"/>
        </w:rPr>
        <w:t>.  Mrs. McCarthy will contact the Saginaw Genealogy Society and other avenues to promote the program.</w:t>
      </w:r>
    </w:p>
    <w:p w14:paraId="022444CC" w14:textId="77777777" w:rsidR="00F62EE9" w:rsidRDefault="00F62EE9" w:rsidP="00F62EE9">
      <w:pPr>
        <w:rPr>
          <w:rFonts w:ascii="Times New Roman" w:hAnsi="Times New Roman" w:cs="Times New Roman"/>
        </w:rPr>
      </w:pPr>
      <w:r>
        <w:rPr>
          <w:rFonts w:ascii="Times New Roman" w:hAnsi="Times New Roman" w:cs="Times New Roman"/>
        </w:rPr>
        <w:t>Mr. Bird also discussed having Bobby Balderrama and his band the Robert Lee Review Jazz Band come and play at the library.  Dates and time still to be determined.</w:t>
      </w:r>
    </w:p>
    <w:p w14:paraId="446FE594" w14:textId="77777777" w:rsidR="00F62EE9" w:rsidRDefault="00F62EE9" w:rsidP="00F62EE9">
      <w:pPr>
        <w:rPr>
          <w:rFonts w:ascii="Times New Roman" w:hAnsi="Times New Roman" w:cs="Times New Roman"/>
        </w:rPr>
      </w:pPr>
      <w:r>
        <w:rPr>
          <w:rFonts w:ascii="Times New Roman" w:hAnsi="Times New Roman" w:cs="Times New Roman"/>
        </w:rPr>
        <w:t>Mr. Bird mentioned purchasing a wireless microphone to add to the technology that is offered in the meeting room.  Mrs. McCarthy with purchase the equipment so it is ready for upcoming events.</w:t>
      </w:r>
    </w:p>
    <w:p w14:paraId="13C743B3" w14:textId="77777777" w:rsidR="00F62EE9" w:rsidRDefault="00F62EE9" w:rsidP="00F62EE9">
      <w:pPr>
        <w:rPr>
          <w:rFonts w:ascii="Times New Roman" w:hAnsi="Times New Roman" w:cs="Times New Roman"/>
        </w:rPr>
      </w:pPr>
      <w:r>
        <w:rPr>
          <w:rFonts w:ascii="Times New Roman" w:hAnsi="Times New Roman" w:cs="Times New Roman"/>
        </w:rPr>
        <w:t>The next meeting is scheduled for Thursday, October 16, 2025.  The motion to adjourn was made by Mrs. Marx and seconded by Mrs. Thayer.</w:t>
      </w:r>
    </w:p>
    <w:p w14:paraId="5E7CE7D7" w14:textId="77777777" w:rsidR="00F62EE9" w:rsidRDefault="00F62EE9" w:rsidP="00F62EE9">
      <w:pPr>
        <w:rPr>
          <w:rFonts w:ascii="Times New Roman" w:hAnsi="Times New Roman" w:cs="Times New Roman"/>
        </w:rPr>
      </w:pPr>
    </w:p>
    <w:p w14:paraId="300801FA" w14:textId="77777777" w:rsidR="00F62EE9" w:rsidRDefault="00F62EE9" w:rsidP="00F62EE9">
      <w:pPr>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t>______________________________</w:t>
      </w:r>
    </w:p>
    <w:p w14:paraId="2735E759" w14:textId="3E4095C2" w:rsidR="007C316C" w:rsidRDefault="00F62EE9">
      <w:r>
        <w:rPr>
          <w:rFonts w:ascii="Times New Roman" w:hAnsi="Times New Roman" w:cs="Times New Roman"/>
        </w:rPr>
        <w:t xml:space="preserve">Lynda </w:t>
      </w:r>
      <w:r>
        <w:rPr>
          <w:rFonts w:ascii="Times New Roman" w:hAnsi="Times New Roman" w:cs="Times New Roman"/>
        </w:rPr>
        <w:t>Thayer, Secretary/Treasurer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Melissa McCarthy, Director</w:t>
      </w:r>
    </w:p>
    <w:sectPr w:rsidR="007C3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E9"/>
    <w:rsid w:val="00011BF2"/>
    <w:rsid w:val="005C7818"/>
    <w:rsid w:val="007C316C"/>
    <w:rsid w:val="00E764D1"/>
    <w:rsid w:val="00F62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FE1D"/>
  <w15:chartTrackingRefBased/>
  <w15:docId w15:val="{3A78B7CF-02DF-461B-8001-303C5B81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E9"/>
  </w:style>
  <w:style w:type="paragraph" w:styleId="Heading1">
    <w:name w:val="heading 1"/>
    <w:basedOn w:val="Normal"/>
    <w:next w:val="Normal"/>
    <w:link w:val="Heading1Char"/>
    <w:uiPriority w:val="9"/>
    <w:qFormat/>
    <w:rsid w:val="00F62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E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E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E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E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E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E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E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E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EE9"/>
    <w:rPr>
      <w:rFonts w:eastAsiaTheme="majorEastAsia" w:cstheme="majorBidi"/>
      <w:color w:val="272727" w:themeColor="text1" w:themeTint="D8"/>
    </w:rPr>
  </w:style>
  <w:style w:type="paragraph" w:styleId="Title">
    <w:name w:val="Title"/>
    <w:basedOn w:val="Normal"/>
    <w:next w:val="Normal"/>
    <w:link w:val="TitleChar"/>
    <w:uiPriority w:val="10"/>
    <w:qFormat/>
    <w:rsid w:val="00F62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EE9"/>
    <w:pPr>
      <w:spacing w:before="160"/>
      <w:jc w:val="center"/>
    </w:pPr>
    <w:rPr>
      <w:i/>
      <w:iCs/>
      <w:color w:val="404040" w:themeColor="text1" w:themeTint="BF"/>
    </w:rPr>
  </w:style>
  <w:style w:type="character" w:customStyle="1" w:styleId="QuoteChar">
    <w:name w:val="Quote Char"/>
    <w:basedOn w:val="DefaultParagraphFont"/>
    <w:link w:val="Quote"/>
    <w:uiPriority w:val="29"/>
    <w:rsid w:val="00F62EE9"/>
    <w:rPr>
      <w:i/>
      <w:iCs/>
      <w:color w:val="404040" w:themeColor="text1" w:themeTint="BF"/>
    </w:rPr>
  </w:style>
  <w:style w:type="paragraph" w:styleId="ListParagraph">
    <w:name w:val="List Paragraph"/>
    <w:basedOn w:val="Normal"/>
    <w:uiPriority w:val="34"/>
    <w:qFormat/>
    <w:rsid w:val="00F62EE9"/>
    <w:pPr>
      <w:ind w:left="720"/>
      <w:contextualSpacing/>
    </w:pPr>
  </w:style>
  <w:style w:type="character" w:styleId="IntenseEmphasis">
    <w:name w:val="Intense Emphasis"/>
    <w:basedOn w:val="DefaultParagraphFont"/>
    <w:uiPriority w:val="21"/>
    <w:qFormat/>
    <w:rsid w:val="00F62EE9"/>
    <w:rPr>
      <w:i/>
      <w:iCs/>
      <w:color w:val="2F5496" w:themeColor="accent1" w:themeShade="BF"/>
    </w:rPr>
  </w:style>
  <w:style w:type="paragraph" w:styleId="IntenseQuote">
    <w:name w:val="Intense Quote"/>
    <w:basedOn w:val="Normal"/>
    <w:next w:val="Normal"/>
    <w:link w:val="IntenseQuoteChar"/>
    <w:uiPriority w:val="30"/>
    <w:qFormat/>
    <w:rsid w:val="00F62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EE9"/>
    <w:rPr>
      <w:i/>
      <w:iCs/>
      <w:color w:val="2F5496" w:themeColor="accent1" w:themeShade="BF"/>
    </w:rPr>
  </w:style>
  <w:style w:type="character" w:styleId="IntenseReference">
    <w:name w:val="Intense Reference"/>
    <w:basedOn w:val="DefaultParagraphFont"/>
    <w:uiPriority w:val="32"/>
    <w:qFormat/>
    <w:rsid w:val="00F62E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Notices TT Library</dc:creator>
  <cp:keywords/>
  <dc:description/>
  <cp:lastModifiedBy>Notices TT Library</cp:lastModifiedBy>
  <cp:revision>1</cp:revision>
  <dcterms:created xsi:type="dcterms:W3CDTF">2026-03-16T17:02:00Z</dcterms:created>
  <dcterms:modified xsi:type="dcterms:W3CDTF">2026-03-16T17:03:00Z</dcterms:modified>
</cp:coreProperties>
</file>